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86" w:rsidRPr="00523C86" w:rsidRDefault="00523C86" w:rsidP="00523C86">
      <w:pPr>
        <w:widowControl/>
        <w:spacing w:before="390" w:line="300" w:lineRule="atLeast"/>
        <w:jc w:val="center"/>
        <w:outlineLvl w:val="2"/>
        <w:rPr>
          <w:rFonts w:ascii="Arial" w:eastAsia="宋体" w:hAnsi="Arial" w:cs="Arial"/>
          <w:b/>
          <w:bCs/>
          <w:color w:val="CE0609"/>
          <w:kern w:val="0"/>
          <w:szCs w:val="21"/>
        </w:rPr>
      </w:pPr>
      <w:r w:rsidRPr="00523C86">
        <w:rPr>
          <w:rFonts w:ascii="Arial" w:eastAsia="宋体" w:hAnsi="Arial" w:cs="Arial"/>
          <w:b/>
          <w:bCs/>
          <w:color w:val="CE0609"/>
          <w:kern w:val="0"/>
          <w:szCs w:val="21"/>
        </w:rPr>
        <w:t>单一来源采购项目公示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一、项目名称：</w:t>
      </w:r>
      <w:r w:rsidRPr="00234B85">
        <w:rPr>
          <w:rFonts w:ascii="Arial" w:hAnsi="Arial" w:cs="Arial" w:hint="eastAsia"/>
          <w:sz w:val="18"/>
          <w:szCs w:val="18"/>
        </w:rPr>
        <w:t>黑龙江省肿瘤医院全自动生化免疫流水线专用试剂采购项目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二、项目编号：</w:t>
      </w:r>
      <w:r w:rsidRPr="00234B85">
        <w:rPr>
          <w:rFonts w:ascii="Arial" w:hAnsi="Arial" w:cs="Arial"/>
          <w:sz w:val="18"/>
          <w:szCs w:val="18"/>
        </w:rPr>
        <w:t>HYDFSZLYY-2019-00</w:t>
      </w:r>
      <w:r w:rsidR="00EC56FB" w:rsidRPr="00234B85">
        <w:rPr>
          <w:rFonts w:ascii="Arial" w:hAnsi="Arial" w:cs="Arial" w:hint="eastAsia"/>
          <w:sz w:val="18"/>
          <w:szCs w:val="18"/>
        </w:rPr>
        <w:t>7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三、采购内容：</w:t>
      </w:r>
      <w:r w:rsidRPr="00234B85">
        <w:rPr>
          <w:rFonts w:ascii="Arial" w:hAnsi="Arial" w:cs="Arial" w:hint="eastAsia"/>
          <w:sz w:val="18"/>
          <w:szCs w:val="18"/>
        </w:rPr>
        <w:t>全自动生化免疫流水线专用试剂</w:t>
      </w:r>
    </w:p>
    <w:p w:rsidR="00993596" w:rsidRPr="00234B85" w:rsidRDefault="0099359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 w:hint="eastAsia"/>
          <w:sz w:val="18"/>
          <w:szCs w:val="18"/>
        </w:rPr>
        <w:t>四、采购预算：</w:t>
      </w:r>
    </w:p>
    <w:tbl>
      <w:tblPr>
        <w:tblW w:w="9229" w:type="dxa"/>
        <w:tblInd w:w="93" w:type="dxa"/>
        <w:tblLook w:val="04A0"/>
      </w:tblPr>
      <w:tblGrid>
        <w:gridCol w:w="546"/>
        <w:gridCol w:w="3438"/>
        <w:gridCol w:w="2694"/>
        <w:gridCol w:w="1559"/>
        <w:gridCol w:w="992"/>
      </w:tblGrid>
      <w:tr w:rsidR="00993596" w:rsidRPr="00993596" w:rsidTr="00993596">
        <w:trPr>
          <w:trHeight w:val="510"/>
        </w:trPr>
        <w:tc>
          <w:tcPr>
            <w:tcW w:w="92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CD02A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93596" w:rsidRPr="00993596" w:rsidTr="00993596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2"/>
              </w:rPr>
              <w:t>品名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2"/>
              </w:rPr>
              <w:t>规格型号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F33E0B" w:rsidP="00993596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2"/>
              </w:rPr>
              <w:t>品牌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2"/>
              </w:rPr>
            </w:pPr>
            <w:r w:rsidRPr="00F85EBC"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2"/>
              </w:rPr>
              <w:t>预算单价（元）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总胆汁酸检测试剂盒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R1：4*54ml R2:4*18ml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4450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总胆汁酸校准品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2*5ml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1177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α-L-岩藻糖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苷</w:t>
            </w:r>
            <w:proofErr w:type="gramEnd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酶检测试剂盒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2*60ml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4303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α-L-岩藻糖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苷酶质</w:t>
            </w:r>
            <w:proofErr w:type="gramEnd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控品（低值）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1*1ml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224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α-L-岩藻糖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苷酶质</w:t>
            </w:r>
            <w:proofErr w:type="gramEnd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控品（高值）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1*1ml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224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腺苷脱氨酶检测试剂盒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R1:3*60ml R2:1*60ml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4149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腺苷脱氨酶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质控品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1*1ml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224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血氨检测试剂盒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R1a:2*50ml R1b:2*10ml R2:2*10ml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851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血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氨质控品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1*3mL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亮氨酸氨基肽酶检测试剂盒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3*60ml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1386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亮氨酸氨基肽酶质控品（高值）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1*5mL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656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视黄醇结合蛋白检测试剂盒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R1:2*45ml R2:2*15ml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7568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视黄醇结合蛋白校准品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1*1ml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445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视黄醇结合蛋白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质控品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1*3mL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701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N-乙酰-β-D-氨基葡萄糖苷酶检测试剂盒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R1:2*45ml R2:2*15ml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3510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N-乙酰-β-D-氨基葡萄糖苷酶校准品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1*2ml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677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N-乙酰-β-D-氨基葡萄糖苷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酶质</w:t>
            </w: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控品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1*2ml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340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微量总蛋白测定试剂盒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R1:4*19ml Calibrator1*3ml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1602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微量白蛋白测定试剂盒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 : 4 x 15mL R2 : 4 x 5mL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5697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微量白蛋白校准品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L1:1X2mL L2:1X2mL L3:1X2mL L4:1X2mL L5:1X2mL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4764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超敏C反应蛋白检测试剂盒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R1:4*30ml R2:4*30ml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7291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超敏C反应蛋白校准品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L1:1x2mL L2:1x2mL L3:1x2mL   L4:1x2mL L5:1x2mL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7797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血清蛋白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质控品1、2、3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6 x 2mL*3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7920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同型半胱氨酸测定试剂盒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R1:2*51.7ml R2:2*7.6ml校准品（试剂盒内）水平1:1*3ml 水平2：1*3ml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18331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谷胱甘肽还原酶检测试剂盒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90ml/盒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乐成生物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8100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脂蛋白（a）检测试剂盒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R1:2*45ml R2:2*15ml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2938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脂蛋白a 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1*1ml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495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脂蛋白a 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质控品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1*1ml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利德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773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铁蛋白检测试剂盒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R1:4*24ml R2:4*12ml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7778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转铁蛋白检测试剂盒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R1:4*7ml R2:4*8ml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4600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肌</w:t>
            </w: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酐</w:t>
            </w:r>
            <w:proofErr w:type="gramEnd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检测试剂盒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R1:4*45ml R2:4*15ml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4962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肌钙蛋白-I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4362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肌钙蛋白I校准品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SO-S1,1.5ml/瓶 S2-S5，1ml/瓶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肌红蛋白试剂盒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F33E0B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4117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肌红蛋白校准品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SO-S5:</w:t>
            </w:r>
            <w:r>
              <w:rPr>
                <w:rFonts w:ascii="宋体" w:eastAsia="宋体" w:hAnsi="宋体" w:cs="宋体"/>
                <w:kern w:val="0"/>
                <w:sz w:val="22"/>
              </w:rPr>
              <w:t>1ml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1935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肌酸激酶同工酶CK-MB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F33E0B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4117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肌酸激酶同工酶校准品（CK-MB）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BE568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SO-S5:2</w:t>
            </w:r>
            <w:r w:rsidR="00BE5688">
              <w:rPr>
                <w:rFonts w:ascii="宋体" w:eastAsia="宋体" w:hAnsi="宋体" w:cs="宋体"/>
                <w:kern w:val="0"/>
                <w:sz w:val="22"/>
              </w:rPr>
              <w:t>ml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2377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</w:t>
            </w: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型钠尿肽</w:t>
            </w:r>
            <w:proofErr w:type="gramEnd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BNP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100个测试/盒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美艾利尔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12792</w:t>
            </w:r>
          </w:p>
        </w:tc>
      </w:tr>
      <w:tr w:rsidR="00993596" w:rsidRPr="00993596" w:rsidTr="00105492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</w:t>
            </w: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型钠尿肽</w:t>
            </w:r>
            <w:proofErr w:type="gramEnd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定标液BNP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1.5ml/瓶  6瓶/盒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美艾利尔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1643</w:t>
            </w:r>
          </w:p>
        </w:tc>
      </w:tr>
      <w:tr w:rsidR="00993596" w:rsidRPr="00993596" w:rsidTr="001054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40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样品杯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 2ml，1000/袋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768</w:t>
            </w:r>
          </w:p>
        </w:tc>
      </w:tr>
      <w:tr w:rsidR="00993596" w:rsidRPr="00993596" w:rsidTr="001054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废物袋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1箱，20袋/箱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2591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发光底物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4*130ml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6499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样品稀释液 A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1*4ml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351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系统检测溶液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6*4ml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517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碱性清洗液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 1L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1235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酸性清洗液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1加仑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2002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DXI 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反应杯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1000*10袋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9312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BE5688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清洗</w:t>
            </w:r>
            <w:r w:rsidR="00993596"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液       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1*10L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931</w:t>
            </w:r>
          </w:p>
        </w:tc>
      </w:tr>
      <w:tr w:rsidR="00993596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维生素B12测定试剂盒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596" w:rsidRPr="00993596" w:rsidRDefault="00F33E0B" w:rsidP="0099359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596" w:rsidRPr="00993596" w:rsidRDefault="00F33E0B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596" w:rsidRPr="00993596" w:rsidRDefault="00993596" w:rsidP="00993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2892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维生素B12校准品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SO-S5,4ml/瓶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叶酸测定试剂盒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2242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叶酸校准品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SO-S5,4ml/瓶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红细胞叶酸溶解剂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2*100ml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铁蛋白测定试剂盒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2064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铁蛋白校准品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　SO-S5,4ml/瓶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胰岛素测定试剂盒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3091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胰岛素校准品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</w:t>
            </w:r>
            <w:r>
              <w:rPr>
                <w:rFonts w:ascii="宋体" w:eastAsia="宋体" w:hAnsi="宋体" w:cs="宋体"/>
                <w:kern w:val="0"/>
                <w:sz w:val="22"/>
              </w:rPr>
              <w:t>2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2377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总β亚单位人绒毛膜促性腺激素测定试剂盒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2176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总B人绒毛促性腺激素校准品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SO-S5,4ml/瓶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黄体生成素测定试剂盒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2176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黄体生成素校准品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SO-S5,4ml/瓶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1630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促卵泡生成素测定试剂盒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2076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促卵泡生成素校准品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SO-S5,4ml/瓶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泌</w:t>
            </w:r>
            <w:proofErr w:type="gramEnd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乳素测定试剂盒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2065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泌</w:t>
            </w:r>
            <w:proofErr w:type="gramEnd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乳素校准品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SO-S5,4ml/瓶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66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雌二醇测定试剂盒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2025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雌二醇校准品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SO,4ml/瓶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,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 S</w:t>
            </w:r>
            <w:r>
              <w:rPr>
                <w:rFonts w:ascii="宋体" w:eastAsia="宋体" w:hAnsi="宋体" w:cs="宋体"/>
                <w:kern w:val="0"/>
                <w:sz w:val="22"/>
              </w:rPr>
              <w:t>1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-S5,</w:t>
            </w:r>
            <w:r>
              <w:rPr>
                <w:rFonts w:ascii="宋体" w:eastAsia="宋体" w:hAnsi="宋体" w:cs="宋体"/>
                <w:kern w:val="0"/>
                <w:sz w:val="22"/>
              </w:rPr>
              <w:t>2.5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雌二醇SO校准品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4ml </w:t>
            </w:r>
            <w:r>
              <w:rPr>
                <w:rFonts w:ascii="宋体" w:eastAsia="宋体" w:hAnsi="宋体" w:cs="宋体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孕酮测定试剂盒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2610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孕酮校准品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SO,4ml/瓶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,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 S</w:t>
            </w:r>
            <w:r>
              <w:rPr>
                <w:rFonts w:ascii="宋体" w:eastAsia="宋体" w:hAnsi="宋体" w:cs="宋体"/>
                <w:kern w:val="0"/>
                <w:sz w:val="22"/>
              </w:rPr>
              <w:t>1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-S5,</w:t>
            </w:r>
            <w:r>
              <w:rPr>
                <w:rFonts w:ascii="宋体" w:eastAsia="宋体" w:hAnsi="宋体" w:cs="宋体"/>
                <w:kern w:val="0"/>
                <w:sz w:val="22"/>
              </w:rPr>
              <w:t>2.5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睾酮测定试剂盒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2176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睾酮校准品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-S5,</w:t>
            </w:r>
            <w:r>
              <w:rPr>
                <w:rFonts w:ascii="宋体" w:eastAsia="宋体" w:hAnsi="宋体" w:cs="宋体"/>
                <w:kern w:val="0"/>
                <w:sz w:val="22"/>
              </w:rPr>
              <w:t>2.5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未结合雌三醇测定试剂盒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2991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未结合雌三醇校准品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SO,4ml/瓶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,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 S</w:t>
            </w:r>
            <w:r>
              <w:rPr>
                <w:rFonts w:ascii="宋体" w:eastAsia="宋体" w:hAnsi="宋体" w:cs="宋体"/>
                <w:kern w:val="0"/>
                <w:sz w:val="22"/>
              </w:rPr>
              <w:t>1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-S</w:t>
            </w:r>
            <w:r>
              <w:rPr>
                <w:rFonts w:ascii="宋体" w:eastAsia="宋体" w:hAnsi="宋体" w:cs="宋体"/>
                <w:kern w:val="0"/>
                <w:sz w:val="22"/>
              </w:rPr>
              <w:t>6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,</w:t>
            </w:r>
            <w:r>
              <w:rPr>
                <w:rFonts w:ascii="宋体" w:eastAsia="宋体" w:hAnsi="宋体" w:cs="宋体"/>
                <w:kern w:val="0"/>
                <w:sz w:val="22"/>
              </w:rPr>
              <w:t>2.5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4757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硫酸脱氢表雄酮测定试剂盒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2690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硫酸脱氢表雄酮校准品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2ml/瓶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2822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抑制素A测定试剂盒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5662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抑制素A校准品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</w:t>
            </w:r>
            <w:r>
              <w:rPr>
                <w:rFonts w:ascii="宋体" w:eastAsia="宋体" w:hAnsi="宋体" w:cs="宋体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宋体"/>
                <w:kern w:val="0"/>
                <w:sz w:val="22"/>
              </w:rPr>
              <w:t>.5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3080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抑制素A</w:t>
            </w: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质控品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个水平值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每</w:t>
            </w:r>
            <w:r>
              <w:rPr>
                <w:rFonts w:ascii="宋体" w:eastAsia="宋体" w:hAnsi="宋体" w:cs="宋体"/>
                <w:kern w:val="0"/>
                <w:sz w:val="22"/>
              </w:rPr>
              <w:t>水平</w:t>
            </w:r>
            <w:proofErr w:type="gramEnd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2*2.5ml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2577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性激素结合球蛋白测定试剂盒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3969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性激素结合球蛋白校准品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SO-S5,1ml/瓶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5231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性激素结合球蛋白</w:t>
            </w: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质控品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2个水平值，</w:t>
            </w: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每水平</w:t>
            </w:r>
            <w:proofErr w:type="gramEnd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3*2ml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8955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皮质醇测定试剂盒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1868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皮质醇校准品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  <w:r>
              <w:rPr>
                <w:rFonts w:ascii="宋体" w:eastAsia="宋体" w:hAnsi="宋体" w:cs="宋体"/>
                <w:kern w:val="0"/>
                <w:sz w:val="22"/>
              </w:rPr>
              <w:t>4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地高辛测定试剂盒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2257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地高辛校准品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SO-S5:4</w:t>
            </w:r>
            <w:r>
              <w:rPr>
                <w:rFonts w:ascii="宋体" w:eastAsia="宋体" w:hAnsi="宋体" w:cs="宋体"/>
                <w:kern w:val="0"/>
                <w:sz w:val="22"/>
              </w:rPr>
              <w:t>ml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总甲状腺素测定试剂盒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总甲状腺素校准品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SO-S5:4</w:t>
            </w:r>
            <w:r>
              <w:rPr>
                <w:rFonts w:ascii="宋体" w:eastAsia="宋体" w:hAnsi="宋体" w:cs="宋体"/>
                <w:kern w:val="0"/>
                <w:sz w:val="22"/>
              </w:rPr>
              <w:t>ml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甲状腺摄取测定试剂盒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2022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甲状腺摄取校准品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S0,6*1ml/瓶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91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促甲状腺激素测定试剂盒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2140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促甲状腺素校准品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SO-S5:4</w:t>
            </w:r>
            <w:r>
              <w:rPr>
                <w:rFonts w:ascii="宋体" w:eastAsia="宋体" w:hAnsi="宋体" w:cs="宋体"/>
                <w:kern w:val="0"/>
                <w:sz w:val="22"/>
              </w:rPr>
              <w:t>ml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/瓶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1630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甲状腺球蛋白测定试剂盒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3496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甲状腺球蛋白校准品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-S</w:t>
            </w:r>
            <w:r>
              <w:rPr>
                <w:rFonts w:ascii="宋体" w:eastAsia="宋体" w:hAnsi="宋体" w:cs="宋体"/>
                <w:kern w:val="0"/>
                <w:sz w:val="22"/>
              </w:rPr>
              <w:t>5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,</w:t>
            </w:r>
            <w:r>
              <w:rPr>
                <w:rFonts w:ascii="宋体" w:eastAsia="宋体" w:hAnsi="宋体" w:cs="宋体"/>
                <w:kern w:val="0"/>
                <w:sz w:val="22"/>
              </w:rPr>
              <w:t>2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2996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甲状腺球蛋白抗体测定试剂盒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3175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甲状腺球蛋白抗体校准品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S0,4ml/瓶；S1-S5,2.5ml/瓶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6657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总T3测定试剂盒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2140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总T3校准品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SO-S5:4</w:t>
            </w:r>
            <w:r>
              <w:rPr>
                <w:rFonts w:ascii="宋体" w:eastAsia="宋体" w:hAnsi="宋体" w:cs="宋体"/>
                <w:kern w:val="0"/>
                <w:sz w:val="22"/>
              </w:rPr>
              <w:t>ml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游离T4测定试剂盒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游离T4校准品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S0-S5,2.5ml/瓶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游离三碘甲状腺原氨酸测定试剂盒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2212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游离三碘甲状腺原氨酸校准品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S0-S5,2.5ml/瓶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1782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抗甲状腺过氧化物酶测定试剂盒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2891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抗甲状腺过氧化物酶校准品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S0-S5,2ml/瓶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2151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癌胚抗原测定试剂盒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3318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癌胚抗原校准品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S0-S5,2.5ml/瓶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3448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甲胎蛋白测定试剂盒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6*50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9700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前列腺特异抗原测定试剂盒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4075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前列腺特异抗原校准品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S0-S5,2.5ml/瓶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2086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游离前列腺特异抗原测定试剂盒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4999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游离前列腺特异抗原校准品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S0,</w:t>
            </w:r>
            <w:r>
              <w:rPr>
                <w:rFonts w:ascii="宋体" w:eastAsia="宋体" w:hAnsi="宋体" w:cs="宋体"/>
                <w:kern w:val="0"/>
                <w:sz w:val="22"/>
              </w:rPr>
              <w:t>5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ml/瓶；S1-S5,2.5ml/瓶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2780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监测因子试剂(CA199)测定试剂盒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4504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糖类抗原19-9校准品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S0-S5,2.5ml/瓶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2553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监测因子试剂(CA125) )测定试剂盒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4504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糖类抗原125校准品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S0-S5,2.5ml/瓶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2553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116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乳癌监测因子测定试剂盒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4504</w:t>
            </w:r>
          </w:p>
        </w:tc>
      </w:tr>
      <w:tr w:rsidR="00F33E0B" w:rsidRPr="00993596" w:rsidTr="001054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糖类抗原15-3校准品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SO-S5,1.5ml/瓶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2553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超敏人生长激素</w:t>
            </w:r>
            <w:proofErr w:type="gramEnd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3408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超敏人生长激素</w:t>
            </w:r>
            <w:proofErr w:type="gramEnd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SO-S5：2ml/瓶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6418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甲状腺旁腺激素测定试剂盒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3326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甲状旁腺激素校准品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S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-S5,</w:t>
            </w:r>
            <w:r>
              <w:rPr>
                <w:rFonts w:ascii="宋体" w:eastAsia="宋体" w:hAnsi="宋体" w:cs="宋体"/>
                <w:kern w:val="0"/>
                <w:sz w:val="22"/>
              </w:rPr>
              <w:t>1</w:t>
            </w: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ml/瓶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,RB2</w:t>
            </w:r>
            <w:r>
              <w:rPr>
                <w:rFonts w:ascii="宋体" w:eastAsia="宋体" w:hAnsi="宋体" w:cs="宋体"/>
                <w:kern w:val="0"/>
                <w:sz w:val="22"/>
              </w:rPr>
              <w:t>*4ml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/瓶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2844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抗缪勒管激素测定试剂盒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2*5</w:t>
            </w:r>
            <w:r>
              <w:rPr>
                <w:rFonts w:ascii="宋体" w:eastAsia="宋体" w:hAnsi="宋体" w:cs="宋体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测试/盒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10990</w:t>
            </w:r>
          </w:p>
        </w:tc>
        <w:bookmarkStart w:id="0" w:name="_GoBack"/>
        <w:bookmarkEnd w:id="0"/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抗缪勒管激素校准品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 xml:space="preserve">SO-S5：2ml/瓶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8184</w:t>
            </w:r>
          </w:p>
        </w:tc>
      </w:tr>
      <w:tr w:rsidR="00F33E0B" w:rsidRPr="00993596" w:rsidTr="00F33E0B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抗缪勒管激素</w:t>
            </w:r>
            <w:proofErr w:type="gramStart"/>
            <w:r w:rsidRPr="00993596">
              <w:rPr>
                <w:rFonts w:ascii="宋体" w:eastAsia="宋体" w:hAnsi="宋体" w:cs="宋体" w:hint="eastAsia"/>
                <w:kern w:val="0"/>
                <w:sz w:val="22"/>
              </w:rPr>
              <w:t>质控品</w:t>
            </w:r>
            <w:proofErr w:type="gram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r>
              <w:rPr>
                <w:rFonts w:ascii="宋体" w:eastAsia="宋体" w:hAnsi="宋体" w:cs="宋体"/>
                <w:kern w:val="0"/>
                <w:sz w:val="22"/>
              </w:rPr>
              <w:t>水平值，没水平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宋体"/>
                <w:kern w:val="0"/>
                <w:sz w:val="22"/>
              </w:rPr>
              <w:t>*2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0B" w:rsidRDefault="00F33E0B" w:rsidP="00F33E0B">
            <w:pPr>
              <w:jc w:val="center"/>
            </w:pPr>
            <w:r w:rsidRPr="00D272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贝克曼库尔特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0B" w:rsidRPr="00993596" w:rsidRDefault="00F33E0B" w:rsidP="00F33E0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359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8824</w:t>
            </w:r>
          </w:p>
        </w:tc>
      </w:tr>
    </w:tbl>
    <w:p w:rsidR="00993596" w:rsidRDefault="0099359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color w:val="666666"/>
          <w:sz w:val="18"/>
          <w:szCs w:val="18"/>
        </w:rPr>
      </w:pPr>
    </w:p>
    <w:p w:rsidR="00523C86" w:rsidRPr="00234B85" w:rsidRDefault="00CD02AC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 w:hint="eastAsia"/>
          <w:sz w:val="18"/>
          <w:szCs w:val="18"/>
        </w:rPr>
        <w:t>五</w:t>
      </w:r>
      <w:r w:rsidR="00523C86" w:rsidRPr="00234B85">
        <w:rPr>
          <w:rFonts w:ascii="Arial" w:hAnsi="Arial" w:cs="Arial"/>
          <w:sz w:val="18"/>
          <w:szCs w:val="18"/>
        </w:rPr>
        <w:t>、申请理由：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 w:hint="eastAsia"/>
          <w:sz w:val="18"/>
          <w:szCs w:val="18"/>
        </w:rPr>
        <w:t>该批试剂</w:t>
      </w:r>
      <w:r w:rsidRPr="00234B85">
        <w:rPr>
          <w:rFonts w:ascii="Arial" w:hAnsi="Arial" w:cs="Arial"/>
          <w:sz w:val="18"/>
          <w:szCs w:val="18"/>
        </w:rPr>
        <w:t>用于</w:t>
      </w:r>
      <w:r w:rsidRPr="00234B85">
        <w:rPr>
          <w:rFonts w:ascii="Arial" w:hAnsi="Arial" w:cs="Arial" w:hint="eastAsia"/>
          <w:sz w:val="18"/>
          <w:szCs w:val="18"/>
        </w:rPr>
        <w:t>美国贝克曼生化免疫流水线，该设备具有超高速、检测精准等优点。生化免疫流水线专用试剂是与该设备配套的原厂试剂及</w:t>
      </w:r>
      <w:r w:rsidRPr="00234B85">
        <w:rPr>
          <w:rFonts w:ascii="Arial" w:hAnsi="Arial" w:cs="Arial"/>
          <w:sz w:val="18"/>
          <w:szCs w:val="18"/>
        </w:rPr>
        <w:t>美国贝克曼</w:t>
      </w:r>
      <w:r w:rsidRPr="00234B85">
        <w:rPr>
          <w:rFonts w:ascii="Arial" w:hAnsi="Arial" w:cs="Arial" w:hint="eastAsia"/>
          <w:sz w:val="18"/>
          <w:szCs w:val="18"/>
        </w:rPr>
        <w:t>合作</w:t>
      </w:r>
      <w:r w:rsidRPr="00234B85">
        <w:rPr>
          <w:rFonts w:ascii="Arial" w:hAnsi="Arial" w:cs="Arial"/>
          <w:sz w:val="18"/>
          <w:szCs w:val="18"/>
        </w:rPr>
        <w:t>授权的第三方试剂，所有试剂均具</w:t>
      </w:r>
      <w:r w:rsidRPr="00234B85">
        <w:rPr>
          <w:rFonts w:ascii="Arial" w:hAnsi="Arial" w:cs="Arial" w:hint="eastAsia"/>
          <w:sz w:val="18"/>
          <w:szCs w:val="18"/>
        </w:rPr>
        <w:t>有</w:t>
      </w:r>
      <w:r w:rsidRPr="00234B85">
        <w:rPr>
          <w:rFonts w:ascii="Arial" w:hAnsi="Arial" w:cs="Arial"/>
          <w:sz w:val="18"/>
          <w:szCs w:val="18"/>
        </w:rPr>
        <w:t>唯一性无法用于其他品牌设备。原厂</w:t>
      </w:r>
      <w:r w:rsidRPr="00234B85">
        <w:rPr>
          <w:rFonts w:ascii="Arial" w:hAnsi="Arial" w:cs="Arial" w:hint="eastAsia"/>
          <w:sz w:val="18"/>
          <w:szCs w:val="18"/>
        </w:rPr>
        <w:t>试剂</w:t>
      </w:r>
      <w:r w:rsidRPr="00234B85">
        <w:rPr>
          <w:rFonts w:ascii="Arial" w:hAnsi="Arial" w:cs="Arial"/>
          <w:sz w:val="18"/>
          <w:szCs w:val="18"/>
        </w:rPr>
        <w:t>具有</w:t>
      </w:r>
      <w:r w:rsidRPr="00234B85">
        <w:rPr>
          <w:rFonts w:ascii="Arial" w:hAnsi="Arial" w:cs="Arial" w:hint="eastAsia"/>
          <w:sz w:val="18"/>
          <w:szCs w:val="18"/>
        </w:rPr>
        <w:t>稳定性</w:t>
      </w:r>
      <w:r w:rsidRPr="00234B85">
        <w:rPr>
          <w:rFonts w:ascii="Arial" w:hAnsi="Arial" w:cs="Arial"/>
          <w:sz w:val="18"/>
          <w:szCs w:val="18"/>
        </w:rPr>
        <w:t>高、</w:t>
      </w:r>
      <w:r w:rsidRPr="00234B85">
        <w:rPr>
          <w:rFonts w:ascii="Arial" w:hAnsi="Arial" w:cs="Arial" w:hint="eastAsia"/>
          <w:sz w:val="18"/>
          <w:szCs w:val="18"/>
        </w:rPr>
        <w:t>用量</w:t>
      </w:r>
      <w:r w:rsidRPr="00234B85">
        <w:rPr>
          <w:rFonts w:ascii="Arial" w:hAnsi="Arial" w:cs="Arial"/>
          <w:sz w:val="18"/>
          <w:szCs w:val="18"/>
        </w:rPr>
        <w:t>精确、结果准确、所有试剂均具有溯源性。</w:t>
      </w:r>
      <w:r w:rsidRPr="00234B85">
        <w:rPr>
          <w:rFonts w:ascii="Arial" w:hAnsi="Arial" w:cs="Arial" w:hint="eastAsia"/>
          <w:sz w:val="18"/>
          <w:szCs w:val="18"/>
        </w:rPr>
        <w:t>使用</w:t>
      </w:r>
      <w:r w:rsidRPr="00234B85">
        <w:rPr>
          <w:rFonts w:ascii="Arial" w:hAnsi="Arial" w:cs="Arial"/>
          <w:sz w:val="18"/>
          <w:szCs w:val="18"/>
        </w:rPr>
        <w:t>原厂配套试剂，</w:t>
      </w:r>
      <w:r w:rsidRPr="00234B85">
        <w:rPr>
          <w:rFonts w:ascii="Arial" w:hAnsi="Arial" w:cs="Arial" w:hint="eastAsia"/>
          <w:sz w:val="18"/>
          <w:szCs w:val="18"/>
        </w:rPr>
        <w:t>能够</w:t>
      </w:r>
      <w:r w:rsidRPr="00234B85">
        <w:rPr>
          <w:rFonts w:ascii="Arial" w:hAnsi="Arial" w:cs="Arial"/>
          <w:sz w:val="18"/>
          <w:szCs w:val="18"/>
        </w:rPr>
        <w:t>保证检验结果的</w:t>
      </w:r>
      <w:r w:rsidRPr="00234B85">
        <w:rPr>
          <w:rFonts w:ascii="Arial" w:hAnsi="Arial" w:cs="Arial" w:hint="eastAsia"/>
          <w:sz w:val="18"/>
          <w:szCs w:val="18"/>
        </w:rPr>
        <w:t>稳定</w:t>
      </w:r>
      <w:r w:rsidRPr="00234B85">
        <w:rPr>
          <w:rFonts w:ascii="Arial" w:hAnsi="Arial" w:cs="Arial"/>
          <w:sz w:val="18"/>
          <w:szCs w:val="18"/>
        </w:rPr>
        <w:t>、准确，</w:t>
      </w:r>
      <w:r w:rsidRPr="00234B85">
        <w:rPr>
          <w:rFonts w:ascii="Arial" w:hAnsi="Arial" w:cs="Arial" w:hint="eastAsia"/>
          <w:sz w:val="18"/>
          <w:szCs w:val="18"/>
        </w:rPr>
        <w:t>能够</w:t>
      </w:r>
      <w:r w:rsidRPr="00234B85">
        <w:rPr>
          <w:rFonts w:ascii="Arial" w:hAnsi="Arial" w:cs="Arial"/>
          <w:sz w:val="18"/>
          <w:szCs w:val="18"/>
        </w:rPr>
        <w:t>精确控制</w:t>
      </w:r>
      <w:r w:rsidRPr="00234B85">
        <w:rPr>
          <w:rFonts w:ascii="Arial" w:hAnsi="Arial" w:cs="Arial" w:hint="eastAsia"/>
          <w:sz w:val="18"/>
          <w:szCs w:val="18"/>
        </w:rPr>
        <w:t>试剂</w:t>
      </w:r>
      <w:r w:rsidRPr="00234B85">
        <w:rPr>
          <w:rFonts w:ascii="Arial" w:hAnsi="Arial" w:cs="Arial"/>
          <w:sz w:val="18"/>
          <w:szCs w:val="18"/>
        </w:rPr>
        <w:t>使用量、并具有可衡量标准及室间质评依据。能够</w:t>
      </w:r>
      <w:r w:rsidRPr="00234B85">
        <w:rPr>
          <w:rFonts w:ascii="Arial" w:hAnsi="Arial" w:cs="Arial" w:hint="eastAsia"/>
          <w:sz w:val="18"/>
          <w:szCs w:val="18"/>
        </w:rPr>
        <w:t>与</w:t>
      </w:r>
      <w:r w:rsidRPr="00234B85">
        <w:rPr>
          <w:rFonts w:ascii="Arial" w:hAnsi="Arial" w:cs="Arial"/>
          <w:sz w:val="18"/>
          <w:szCs w:val="18"/>
        </w:rPr>
        <w:t>国内及国</w:t>
      </w:r>
      <w:r w:rsidRPr="00234B85">
        <w:rPr>
          <w:rFonts w:ascii="Arial" w:hAnsi="Arial" w:cs="Arial" w:hint="eastAsia"/>
          <w:sz w:val="18"/>
          <w:szCs w:val="18"/>
        </w:rPr>
        <w:t>际</w:t>
      </w:r>
      <w:r w:rsidRPr="00234B85">
        <w:rPr>
          <w:rFonts w:ascii="Arial" w:hAnsi="Arial" w:cs="Arial"/>
          <w:sz w:val="18"/>
          <w:szCs w:val="18"/>
        </w:rPr>
        <w:t>先进实验室使用同一</w:t>
      </w:r>
      <w:r w:rsidRPr="00234B85">
        <w:rPr>
          <w:rFonts w:ascii="Arial" w:hAnsi="Arial" w:cs="Arial" w:hint="eastAsia"/>
          <w:sz w:val="18"/>
          <w:szCs w:val="18"/>
        </w:rPr>
        <w:t>平台比对</w:t>
      </w:r>
      <w:r w:rsidRPr="00234B85">
        <w:rPr>
          <w:rFonts w:ascii="Arial" w:hAnsi="Arial" w:cs="Arial"/>
          <w:sz w:val="18"/>
          <w:szCs w:val="18"/>
        </w:rPr>
        <w:t>。能够</w:t>
      </w:r>
      <w:r w:rsidRPr="00234B85">
        <w:rPr>
          <w:rFonts w:ascii="Arial" w:hAnsi="Arial" w:cs="Arial" w:hint="eastAsia"/>
          <w:sz w:val="18"/>
          <w:szCs w:val="18"/>
        </w:rPr>
        <w:t>为</w:t>
      </w:r>
      <w:r w:rsidRPr="00234B85">
        <w:rPr>
          <w:rFonts w:ascii="Arial" w:hAnsi="Arial" w:cs="Arial"/>
          <w:sz w:val="18"/>
          <w:szCs w:val="18"/>
        </w:rPr>
        <w:t>临床提供更</w:t>
      </w:r>
      <w:r w:rsidRPr="00234B85">
        <w:rPr>
          <w:rFonts w:ascii="Arial" w:hAnsi="Arial" w:cs="Arial" w:hint="eastAsia"/>
          <w:sz w:val="18"/>
          <w:szCs w:val="18"/>
        </w:rPr>
        <w:t>及时</w:t>
      </w:r>
      <w:r w:rsidRPr="00234B85">
        <w:rPr>
          <w:rFonts w:ascii="Arial" w:hAnsi="Arial" w:cs="Arial"/>
          <w:sz w:val="18"/>
          <w:szCs w:val="18"/>
        </w:rPr>
        <w:t>准确的检测结果</w:t>
      </w:r>
      <w:r w:rsidRPr="00234B85">
        <w:rPr>
          <w:rFonts w:ascii="Arial" w:hAnsi="Arial" w:cs="Arial" w:hint="eastAsia"/>
          <w:sz w:val="18"/>
          <w:szCs w:val="18"/>
        </w:rPr>
        <w:t>。</w:t>
      </w:r>
      <w:r w:rsidRPr="00234B85">
        <w:rPr>
          <w:rFonts w:ascii="Arial" w:hAnsi="Arial" w:cs="Arial"/>
          <w:sz w:val="18"/>
          <w:szCs w:val="18"/>
        </w:rPr>
        <w:t>目前在黑龙江省该设备配套试剂</w:t>
      </w:r>
      <w:r w:rsidR="006767F1" w:rsidRPr="00234B85">
        <w:rPr>
          <w:rFonts w:ascii="Arial" w:hAnsi="Arial" w:cs="Arial" w:hint="eastAsia"/>
          <w:sz w:val="18"/>
          <w:szCs w:val="18"/>
        </w:rPr>
        <w:t>黑龙江海王康莱德生物科技有限公司</w:t>
      </w:r>
      <w:r w:rsidRPr="00234B85">
        <w:rPr>
          <w:rFonts w:ascii="Arial" w:hAnsi="Arial" w:cs="Arial"/>
          <w:sz w:val="18"/>
          <w:szCs w:val="18"/>
        </w:rPr>
        <w:t>为黑龙江省肿瘤医院唯一提供商。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目前</w:t>
      </w:r>
      <w:proofErr w:type="gramStart"/>
      <w:r w:rsidRPr="00234B85">
        <w:rPr>
          <w:rFonts w:ascii="Arial" w:hAnsi="Arial" w:cs="Arial"/>
          <w:sz w:val="18"/>
          <w:szCs w:val="18"/>
        </w:rPr>
        <w:t>无具备</w:t>
      </w:r>
      <w:proofErr w:type="gramEnd"/>
      <w:r w:rsidRPr="00234B85">
        <w:rPr>
          <w:rFonts w:ascii="Arial" w:hAnsi="Arial" w:cs="Arial"/>
          <w:sz w:val="18"/>
          <w:szCs w:val="18"/>
        </w:rPr>
        <w:t>以上功能的同类产品，因此申请单一采购来源。</w:t>
      </w:r>
    </w:p>
    <w:p w:rsidR="00523C86" w:rsidRPr="00234B85" w:rsidRDefault="00CD02AC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 w:hint="eastAsia"/>
          <w:sz w:val="18"/>
          <w:szCs w:val="18"/>
        </w:rPr>
        <w:t>六</w:t>
      </w:r>
      <w:r w:rsidR="00523C86" w:rsidRPr="00234B85">
        <w:rPr>
          <w:rFonts w:ascii="Arial" w:hAnsi="Arial" w:cs="Arial"/>
          <w:sz w:val="18"/>
          <w:szCs w:val="18"/>
        </w:rPr>
        <w:t>、专业人员姓名、工作单位、职称及论证意见：详见附件</w:t>
      </w:r>
    </w:p>
    <w:p w:rsidR="00523C86" w:rsidRPr="00234B85" w:rsidRDefault="00CD02AC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 w:hint="eastAsia"/>
          <w:sz w:val="18"/>
          <w:szCs w:val="18"/>
        </w:rPr>
        <w:t>七</w:t>
      </w:r>
      <w:r w:rsidR="00523C86" w:rsidRPr="00234B85">
        <w:rPr>
          <w:rFonts w:ascii="Arial" w:hAnsi="Arial" w:cs="Arial"/>
          <w:sz w:val="18"/>
          <w:szCs w:val="18"/>
        </w:rPr>
        <w:t>、单一来源供应商：</w:t>
      </w:r>
      <w:r w:rsidR="006767F1" w:rsidRPr="00234B85">
        <w:rPr>
          <w:rFonts w:ascii="Arial" w:hAnsi="Arial" w:cs="Arial" w:hint="eastAsia"/>
          <w:sz w:val="18"/>
          <w:szCs w:val="18"/>
        </w:rPr>
        <w:t>黑龙江海王康莱德生物科技有限公司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供应商地址：</w:t>
      </w:r>
      <w:r w:rsidR="00A878D4" w:rsidRPr="00234B85">
        <w:rPr>
          <w:rFonts w:ascii="Arial" w:hAnsi="Arial" w:cs="Arial" w:hint="eastAsia"/>
          <w:sz w:val="18"/>
          <w:szCs w:val="18"/>
        </w:rPr>
        <w:t>哈尔滨经开区南岗</w:t>
      </w:r>
      <w:proofErr w:type="gramStart"/>
      <w:r w:rsidR="00A878D4" w:rsidRPr="00234B85">
        <w:rPr>
          <w:rFonts w:ascii="Arial" w:hAnsi="Arial" w:cs="Arial" w:hint="eastAsia"/>
          <w:sz w:val="18"/>
          <w:szCs w:val="18"/>
        </w:rPr>
        <w:t>集中区隆顺</w:t>
      </w:r>
      <w:proofErr w:type="gramEnd"/>
      <w:r w:rsidR="00A878D4" w:rsidRPr="00234B85">
        <w:rPr>
          <w:rFonts w:ascii="Arial" w:hAnsi="Arial" w:cs="Arial" w:hint="eastAsia"/>
          <w:sz w:val="18"/>
          <w:szCs w:val="18"/>
        </w:rPr>
        <w:t>街</w:t>
      </w:r>
      <w:r w:rsidR="00A878D4" w:rsidRPr="00234B85">
        <w:rPr>
          <w:rFonts w:ascii="Arial" w:hAnsi="Arial" w:cs="Arial" w:hint="eastAsia"/>
          <w:sz w:val="18"/>
          <w:szCs w:val="18"/>
        </w:rPr>
        <w:t>1</w:t>
      </w:r>
      <w:r w:rsidR="00A878D4" w:rsidRPr="00234B85">
        <w:rPr>
          <w:rFonts w:ascii="Arial" w:hAnsi="Arial" w:cs="Arial" w:hint="eastAsia"/>
          <w:sz w:val="18"/>
          <w:szCs w:val="18"/>
        </w:rPr>
        <w:t>号（经营地址：松北区松北大道</w:t>
      </w:r>
      <w:proofErr w:type="gramStart"/>
      <w:r w:rsidR="00A878D4" w:rsidRPr="00234B85">
        <w:rPr>
          <w:rFonts w:ascii="Arial" w:hAnsi="Arial" w:cs="Arial" w:hint="eastAsia"/>
          <w:sz w:val="18"/>
          <w:szCs w:val="18"/>
        </w:rPr>
        <w:t>9</w:t>
      </w:r>
      <w:r w:rsidR="00A878D4" w:rsidRPr="00234B85">
        <w:rPr>
          <w:rFonts w:ascii="Arial" w:hAnsi="Arial" w:cs="Arial" w:hint="eastAsia"/>
          <w:sz w:val="18"/>
          <w:szCs w:val="18"/>
        </w:rPr>
        <w:t>号美域江岛</w:t>
      </w:r>
      <w:proofErr w:type="gramEnd"/>
      <w:r w:rsidR="00A878D4" w:rsidRPr="00234B85">
        <w:rPr>
          <w:rFonts w:ascii="Arial" w:hAnsi="Arial" w:cs="Arial" w:hint="eastAsia"/>
          <w:sz w:val="18"/>
          <w:szCs w:val="18"/>
        </w:rPr>
        <w:t>小区</w:t>
      </w:r>
      <w:r w:rsidR="00A878D4" w:rsidRPr="00234B85">
        <w:rPr>
          <w:rFonts w:ascii="Arial" w:hAnsi="Arial" w:cs="Arial" w:hint="eastAsia"/>
          <w:sz w:val="18"/>
          <w:szCs w:val="18"/>
        </w:rPr>
        <w:t>1</w:t>
      </w:r>
      <w:r w:rsidR="00A878D4" w:rsidRPr="00234B85">
        <w:rPr>
          <w:rFonts w:ascii="Arial" w:hAnsi="Arial" w:cs="Arial" w:hint="eastAsia"/>
          <w:sz w:val="18"/>
          <w:szCs w:val="18"/>
        </w:rPr>
        <w:t>号楼</w:t>
      </w:r>
      <w:r w:rsidR="00A878D4" w:rsidRPr="00234B85">
        <w:rPr>
          <w:rFonts w:ascii="Arial" w:hAnsi="Arial" w:cs="Arial" w:hint="eastAsia"/>
          <w:sz w:val="18"/>
          <w:szCs w:val="18"/>
        </w:rPr>
        <w:t>1</w:t>
      </w:r>
      <w:r w:rsidR="00A878D4" w:rsidRPr="00234B85">
        <w:rPr>
          <w:rFonts w:ascii="Arial" w:hAnsi="Arial" w:cs="Arial" w:hint="eastAsia"/>
          <w:sz w:val="18"/>
          <w:szCs w:val="18"/>
        </w:rPr>
        <w:t>号商服</w:t>
      </w:r>
      <w:r w:rsidR="00A878D4" w:rsidRPr="00234B85">
        <w:rPr>
          <w:rFonts w:ascii="Arial" w:hAnsi="Arial" w:cs="Arial" w:hint="eastAsia"/>
          <w:sz w:val="18"/>
          <w:szCs w:val="18"/>
        </w:rPr>
        <w:t>2</w:t>
      </w:r>
      <w:r w:rsidR="00A878D4" w:rsidRPr="00234B85">
        <w:rPr>
          <w:rFonts w:ascii="Arial" w:hAnsi="Arial" w:cs="Arial" w:hint="eastAsia"/>
          <w:sz w:val="18"/>
          <w:szCs w:val="18"/>
        </w:rPr>
        <w:t>层）</w:t>
      </w:r>
    </w:p>
    <w:p w:rsidR="00523C86" w:rsidRPr="00234B85" w:rsidRDefault="00CD02AC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 w:hint="eastAsia"/>
          <w:sz w:val="18"/>
          <w:szCs w:val="18"/>
        </w:rPr>
        <w:t>八</w:t>
      </w:r>
      <w:r w:rsidR="00523C86" w:rsidRPr="00234B85">
        <w:rPr>
          <w:rFonts w:ascii="Arial" w:hAnsi="Arial" w:cs="Arial"/>
          <w:sz w:val="18"/>
          <w:szCs w:val="18"/>
        </w:rPr>
        <w:t>、公示期：</w:t>
      </w:r>
      <w:r w:rsidR="00523C86" w:rsidRPr="00234B85">
        <w:rPr>
          <w:rFonts w:ascii="Arial" w:hAnsi="Arial" w:cs="Arial"/>
          <w:sz w:val="18"/>
          <w:szCs w:val="18"/>
        </w:rPr>
        <w:t>2019</w:t>
      </w:r>
      <w:r w:rsidR="00523C86" w:rsidRPr="00234B85">
        <w:rPr>
          <w:rFonts w:ascii="Arial" w:hAnsi="Arial" w:cs="Arial"/>
          <w:sz w:val="18"/>
          <w:szCs w:val="18"/>
        </w:rPr>
        <w:t>年</w:t>
      </w:r>
      <w:r w:rsidR="00E73394" w:rsidRPr="00234B85">
        <w:rPr>
          <w:rFonts w:ascii="Arial" w:hAnsi="Arial" w:cs="Arial" w:hint="eastAsia"/>
          <w:sz w:val="18"/>
          <w:szCs w:val="18"/>
        </w:rPr>
        <w:t>4</w:t>
      </w:r>
      <w:r w:rsidR="00523C86" w:rsidRPr="00234B85">
        <w:rPr>
          <w:rFonts w:ascii="Arial" w:hAnsi="Arial" w:cs="Arial"/>
          <w:sz w:val="18"/>
          <w:szCs w:val="18"/>
        </w:rPr>
        <w:t>月</w:t>
      </w:r>
      <w:r w:rsidR="00466FB1">
        <w:rPr>
          <w:rFonts w:ascii="Arial" w:hAnsi="Arial" w:cs="Arial" w:hint="eastAsia"/>
          <w:sz w:val="18"/>
          <w:szCs w:val="18"/>
        </w:rPr>
        <w:t>15</w:t>
      </w:r>
      <w:r w:rsidR="00523C86" w:rsidRPr="00234B85">
        <w:rPr>
          <w:rFonts w:ascii="Arial" w:hAnsi="Arial" w:cs="Arial"/>
          <w:sz w:val="18"/>
          <w:szCs w:val="18"/>
        </w:rPr>
        <w:t>日至</w:t>
      </w:r>
      <w:r w:rsidR="00523C86" w:rsidRPr="00234B85">
        <w:rPr>
          <w:rFonts w:ascii="Arial" w:hAnsi="Arial" w:cs="Arial"/>
          <w:sz w:val="18"/>
          <w:szCs w:val="18"/>
        </w:rPr>
        <w:t>201</w:t>
      </w:r>
      <w:r w:rsidR="00523C86" w:rsidRPr="00234B85">
        <w:rPr>
          <w:rFonts w:ascii="Arial" w:hAnsi="Arial" w:cs="Arial" w:hint="eastAsia"/>
          <w:sz w:val="18"/>
          <w:szCs w:val="18"/>
        </w:rPr>
        <w:t>9</w:t>
      </w:r>
      <w:r w:rsidR="00523C86" w:rsidRPr="00234B85">
        <w:rPr>
          <w:rFonts w:ascii="Arial" w:hAnsi="Arial" w:cs="Arial"/>
          <w:sz w:val="18"/>
          <w:szCs w:val="18"/>
        </w:rPr>
        <w:t>年</w:t>
      </w:r>
      <w:r w:rsidR="00523C86" w:rsidRPr="00234B85">
        <w:rPr>
          <w:rFonts w:ascii="Arial" w:hAnsi="Arial" w:cs="Arial" w:hint="eastAsia"/>
          <w:sz w:val="18"/>
          <w:szCs w:val="18"/>
        </w:rPr>
        <w:t>4</w:t>
      </w:r>
      <w:r w:rsidR="00523C86" w:rsidRPr="00234B85">
        <w:rPr>
          <w:rFonts w:ascii="Arial" w:hAnsi="Arial" w:cs="Arial"/>
          <w:sz w:val="18"/>
          <w:szCs w:val="18"/>
        </w:rPr>
        <w:t>月</w:t>
      </w:r>
      <w:r w:rsidR="00466FB1">
        <w:rPr>
          <w:rFonts w:ascii="Arial" w:hAnsi="Arial" w:cs="Arial" w:hint="eastAsia"/>
          <w:sz w:val="18"/>
          <w:szCs w:val="18"/>
        </w:rPr>
        <w:t>22</w:t>
      </w:r>
      <w:r w:rsidR="00523C86" w:rsidRPr="00234B85">
        <w:rPr>
          <w:rFonts w:ascii="Arial" w:hAnsi="Arial" w:cs="Arial"/>
          <w:sz w:val="18"/>
          <w:szCs w:val="18"/>
        </w:rPr>
        <w:t>日</w:t>
      </w:r>
    </w:p>
    <w:p w:rsidR="00523C86" w:rsidRPr="00234B85" w:rsidRDefault="00CD02AC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 w:hint="eastAsia"/>
          <w:sz w:val="18"/>
          <w:szCs w:val="18"/>
        </w:rPr>
        <w:t>九</w:t>
      </w:r>
      <w:r w:rsidR="00523C86" w:rsidRPr="00234B85">
        <w:rPr>
          <w:rFonts w:ascii="Arial" w:hAnsi="Arial" w:cs="Arial"/>
          <w:sz w:val="18"/>
          <w:szCs w:val="18"/>
        </w:rPr>
        <w:t>、单一来源采购文件获取方式及时间：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lastRenderedPageBreak/>
        <w:t>报名及获取单一来源采购文件时间：自</w:t>
      </w:r>
      <w:r w:rsidRPr="00234B85">
        <w:rPr>
          <w:rFonts w:ascii="Arial" w:hAnsi="Arial" w:cs="Arial"/>
          <w:sz w:val="18"/>
          <w:szCs w:val="18"/>
        </w:rPr>
        <w:t>2019</w:t>
      </w:r>
      <w:r w:rsidRPr="00234B85">
        <w:rPr>
          <w:rFonts w:ascii="Arial" w:hAnsi="Arial" w:cs="Arial"/>
          <w:sz w:val="18"/>
          <w:szCs w:val="18"/>
        </w:rPr>
        <w:t>年</w:t>
      </w:r>
      <w:r w:rsidR="00E73394" w:rsidRPr="00234B85">
        <w:rPr>
          <w:rFonts w:ascii="Arial" w:hAnsi="Arial" w:cs="Arial" w:hint="eastAsia"/>
          <w:sz w:val="18"/>
          <w:szCs w:val="18"/>
        </w:rPr>
        <w:t>4</w:t>
      </w:r>
      <w:r w:rsidRPr="00234B85">
        <w:rPr>
          <w:rFonts w:ascii="Arial" w:hAnsi="Arial" w:cs="Arial"/>
          <w:sz w:val="18"/>
          <w:szCs w:val="18"/>
        </w:rPr>
        <w:t>月</w:t>
      </w:r>
      <w:r w:rsidR="00466FB1">
        <w:rPr>
          <w:rFonts w:ascii="Arial" w:hAnsi="Arial" w:cs="Arial" w:hint="eastAsia"/>
          <w:sz w:val="18"/>
          <w:szCs w:val="18"/>
        </w:rPr>
        <w:t>15</w:t>
      </w:r>
      <w:r w:rsidRPr="00234B85">
        <w:rPr>
          <w:rFonts w:ascii="Arial" w:hAnsi="Arial" w:cs="Arial"/>
          <w:sz w:val="18"/>
          <w:szCs w:val="18"/>
        </w:rPr>
        <w:t>日至</w:t>
      </w:r>
      <w:r w:rsidRPr="00234B85">
        <w:rPr>
          <w:rFonts w:ascii="Arial" w:hAnsi="Arial" w:cs="Arial"/>
          <w:sz w:val="18"/>
          <w:szCs w:val="18"/>
        </w:rPr>
        <w:t>2019</w:t>
      </w:r>
      <w:r w:rsidRPr="00234B85">
        <w:rPr>
          <w:rFonts w:ascii="Arial" w:hAnsi="Arial" w:cs="Arial"/>
          <w:sz w:val="18"/>
          <w:szCs w:val="18"/>
        </w:rPr>
        <w:t>年</w:t>
      </w:r>
      <w:r w:rsidRPr="00234B85">
        <w:rPr>
          <w:rFonts w:ascii="Arial" w:hAnsi="Arial" w:cs="Arial" w:hint="eastAsia"/>
          <w:sz w:val="18"/>
          <w:szCs w:val="18"/>
        </w:rPr>
        <w:t>4</w:t>
      </w:r>
      <w:r w:rsidRPr="00234B85">
        <w:rPr>
          <w:rFonts w:ascii="Arial" w:hAnsi="Arial" w:cs="Arial"/>
          <w:sz w:val="18"/>
          <w:szCs w:val="18"/>
        </w:rPr>
        <w:t>月</w:t>
      </w:r>
      <w:r w:rsidR="00466FB1">
        <w:rPr>
          <w:rFonts w:ascii="Arial" w:hAnsi="Arial" w:cs="Arial" w:hint="eastAsia"/>
          <w:sz w:val="18"/>
          <w:szCs w:val="18"/>
        </w:rPr>
        <w:t>22</w:t>
      </w:r>
      <w:r w:rsidRPr="00234B85">
        <w:rPr>
          <w:rFonts w:ascii="Arial" w:hAnsi="Arial" w:cs="Arial"/>
          <w:sz w:val="18"/>
          <w:szCs w:val="18"/>
        </w:rPr>
        <w:t>日</w:t>
      </w:r>
      <w:r w:rsidRPr="00234B85">
        <w:rPr>
          <w:rFonts w:ascii="Arial" w:hAnsi="Arial" w:cs="Arial"/>
          <w:sz w:val="18"/>
          <w:szCs w:val="18"/>
        </w:rPr>
        <w:t xml:space="preserve"> (</w:t>
      </w:r>
      <w:r w:rsidRPr="00234B85">
        <w:rPr>
          <w:rFonts w:ascii="Arial" w:hAnsi="Arial" w:cs="Arial"/>
          <w:sz w:val="18"/>
          <w:szCs w:val="18"/>
        </w:rPr>
        <w:t>法定节假日除外），每天上午</w:t>
      </w:r>
      <w:r w:rsidRPr="00234B85">
        <w:rPr>
          <w:rFonts w:ascii="Arial" w:hAnsi="Arial" w:cs="Arial"/>
          <w:sz w:val="18"/>
          <w:szCs w:val="18"/>
        </w:rPr>
        <w:t>8:30</w:t>
      </w:r>
      <w:r w:rsidRPr="00234B85">
        <w:rPr>
          <w:rFonts w:ascii="Arial" w:hAnsi="Arial" w:cs="Arial"/>
          <w:sz w:val="18"/>
          <w:szCs w:val="18"/>
        </w:rPr>
        <w:t>至</w:t>
      </w:r>
      <w:r w:rsidRPr="00234B85">
        <w:rPr>
          <w:rFonts w:ascii="Arial" w:hAnsi="Arial" w:cs="Arial"/>
          <w:sz w:val="18"/>
          <w:szCs w:val="18"/>
        </w:rPr>
        <w:t>11:30</w:t>
      </w:r>
      <w:r w:rsidRPr="00234B85">
        <w:rPr>
          <w:rFonts w:ascii="Arial" w:hAnsi="Arial" w:cs="Arial"/>
          <w:sz w:val="18"/>
          <w:szCs w:val="18"/>
        </w:rPr>
        <w:t>，下午</w:t>
      </w:r>
      <w:r w:rsidRPr="00234B85">
        <w:rPr>
          <w:rFonts w:ascii="Arial" w:hAnsi="Arial" w:cs="Arial"/>
          <w:sz w:val="18"/>
          <w:szCs w:val="18"/>
        </w:rPr>
        <w:t>13:00</w:t>
      </w:r>
      <w:r w:rsidRPr="00234B85">
        <w:rPr>
          <w:rFonts w:ascii="Arial" w:hAnsi="Arial" w:cs="Arial"/>
          <w:sz w:val="18"/>
          <w:szCs w:val="18"/>
        </w:rPr>
        <w:t>至</w:t>
      </w:r>
      <w:r w:rsidRPr="00234B85">
        <w:rPr>
          <w:rFonts w:ascii="Arial" w:hAnsi="Arial" w:cs="Arial"/>
          <w:sz w:val="18"/>
          <w:szCs w:val="18"/>
        </w:rPr>
        <w:t>16:00</w:t>
      </w:r>
      <w:r w:rsidRPr="00234B85">
        <w:rPr>
          <w:rFonts w:ascii="Arial" w:hAnsi="Arial" w:cs="Arial"/>
          <w:sz w:val="18"/>
          <w:szCs w:val="18"/>
        </w:rPr>
        <w:t>，逾期不予受理。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获取方式：现场领取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获取地点：哈尔滨市南岗区</w:t>
      </w:r>
      <w:proofErr w:type="gramStart"/>
      <w:r w:rsidRPr="00234B85">
        <w:rPr>
          <w:rFonts w:ascii="Arial" w:hAnsi="Arial" w:cs="Arial" w:hint="eastAsia"/>
          <w:sz w:val="18"/>
          <w:szCs w:val="18"/>
        </w:rPr>
        <w:t>汉水路</w:t>
      </w:r>
      <w:proofErr w:type="gramEnd"/>
      <w:r w:rsidRPr="00234B85">
        <w:rPr>
          <w:rFonts w:ascii="Arial" w:hAnsi="Arial" w:cs="Arial" w:hint="eastAsia"/>
          <w:sz w:val="18"/>
          <w:szCs w:val="18"/>
        </w:rPr>
        <w:t>76-6</w:t>
      </w:r>
      <w:r w:rsidRPr="00234B85">
        <w:rPr>
          <w:rFonts w:ascii="Arial" w:hAnsi="Arial" w:cs="Arial" w:hint="eastAsia"/>
          <w:sz w:val="18"/>
          <w:szCs w:val="18"/>
        </w:rPr>
        <w:t>号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如有其他潜在供应商对本项目采用单一来源方式采购有异议，请在公示期内将</w:t>
      </w:r>
      <w:proofErr w:type="gramStart"/>
      <w:r w:rsidRPr="00234B85">
        <w:rPr>
          <w:rFonts w:ascii="Arial" w:hAnsi="Arial" w:cs="Arial"/>
          <w:sz w:val="18"/>
          <w:szCs w:val="18"/>
        </w:rPr>
        <w:t>质疑书</w:t>
      </w:r>
      <w:proofErr w:type="gramEnd"/>
      <w:r w:rsidRPr="00234B85">
        <w:rPr>
          <w:rFonts w:ascii="Arial" w:hAnsi="Arial" w:cs="Arial"/>
          <w:sz w:val="18"/>
          <w:szCs w:val="18"/>
        </w:rPr>
        <w:t>原件（含电子版）及法人代表授权书原件（含法人身份证复印件及授权委托人身份证复印件）送达采购人和采购代理机构。未在规定时间内送达的质疑为无效质疑。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采购人：黑龙江省肿瘤医院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地</w:t>
      </w:r>
      <w:r w:rsidRPr="00234B85">
        <w:rPr>
          <w:rFonts w:ascii="Arial" w:hAnsi="Arial" w:cs="Arial"/>
          <w:sz w:val="18"/>
          <w:szCs w:val="18"/>
        </w:rPr>
        <w:t xml:space="preserve">  </w:t>
      </w:r>
      <w:r w:rsidRPr="00234B85">
        <w:rPr>
          <w:rFonts w:ascii="Arial" w:hAnsi="Arial" w:cs="Arial"/>
          <w:sz w:val="18"/>
          <w:szCs w:val="18"/>
        </w:rPr>
        <w:t>址：哈尔滨市南岗区哈平路</w:t>
      </w:r>
      <w:r w:rsidRPr="00234B85">
        <w:rPr>
          <w:rFonts w:ascii="Arial" w:hAnsi="Arial" w:cs="Arial"/>
          <w:sz w:val="18"/>
          <w:szCs w:val="18"/>
        </w:rPr>
        <w:t>150</w:t>
      </w:r>
      <w:r w:rsidRPr="00234B85">
        <w:rPr>
          <w:rFonts w:ascii="Arial" w:hAnsi="Arial" w:cs="Arial"/>
          <w:sz w:val="18"/>
          <w:szCs w:val="18"/>
        </w:rPr>
        <w:t>号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联系人：孙先生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联系电话：</w:t>
      </w:r>
      <w:r w:rsidRPr="00234B85">
        <w:rPr>
          <w:rFonts w:ascii="Arial" w:hAnsi="Arial" w:cs="Arial"/>
          <w:sz w:val="18"/>
          <w:szCs w:val="18"/>
        </w:rPr>
        <w:t xml:space="preserve"> 0451-86298162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招标代理机构：</w:t>
      </w:r>
      <w:r w:rsidRPr="00234B85">
        <w:rPr>
          <w:rFonts w:ascii="Arial" w:hAnsi="Arial" w:cs="Arial" w:hint="eastAsia"/>
          <w:sz w:val="18"/>
          <w:szCs w:val="18"/>
        </w:rPr>
        <w:t>中资国际招标有限责任公司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地</w:t>
      </w:r>
      <w:r w:rsidRPr="00234B85">
        <w:rPr>
          <w:rFonts w:ascii="Arial" w:hAnsi="Arial" w:cs="Arial"/>
          <w:sz w:val="18"/>
          <w:szCs w:val="18"/>
        </w:rPr>
        <w:t xml:space="preserve">  </w:t>
      </w:r>
      <w:r w:rsidRPr="00234B85">
        <w:rPr>
          <w:rFonts w:ascii="Arial" w:hAnsi="Arial" w:cs="Arial"/>
          <w:sz w:val="18"/>
          <w:szCs w:val="18"/>
        </w:rPr>
        <w:t>址：哈尔滨市南岗区</w:t>
      </w:r>
      <w:proofErr w:type="gramStart"/>
      <w:r w:rsidRPr="00234B85">
        <w:rPr>
          <w:rFonts w:ascii="Arial" w:hAnsi="Arial" w:cs="Arial" w:hint="eastAsia"/>
          <w:sz w:val="18"/>
          <w:szCs w:val="18"/>
        </w:rPr>
        <w:t>汉水路</w:t>
      </w:r>
      <w:proofErr w:type="gramEnd"/>
      <w:r w:rsidRPr="00234B85">
        <w:rPr>
          <w:rFonts w:ascii="Arial" w:hAnsi="Arial" w:cs="Arial" w:hint="eastAsia"/>
          <w:sz w:val="18"/>
          <w:szCs w:val="18"/>
        </w:rPr>
        <w:t>76-6</w:t>
      </w:r>
      <w:r w:rsidRPr="00234B85">
        <w:rPr>
          <w:rFonts w:ascii="Arial" w:hAnsi="Arial" w:cs="Arial" w:hint="eastAsia"/>
          <w:sz w:val="18"/>
          <w:szCs w:val="18"/>
        </w:rPr>
        <w:t>号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jc w:val="both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项目经办人：</w:t>
      </w:r>
      <w:r w:rsidRPr="00234B85">
        <w:rPr>
          <w:rFonts w:ascii="Arial" w:hAnsi="Arial" w:cs="Arial" w:hint="eastAsia"/>
          <w:sz w:val="18"/>
          <w:szCs w:val="18"/>
        </w:rPr>
        <w:t>李女士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33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电</w:t>
      </w:r>
      <w:r w:rsidRPr="00234B85">
        <w:rPr>
          <w:rFonts w:ascii="Arial" w:hAnsi="Arial" w:cs="Arial"/>
          <w:sz w:val="18"/>
          <w:szCs w:val="18"/>
        </w:rPr>
        <w:t xml:space="preserve">  </w:t>
      </w:r>
      <w:r w:rsidRPr="00234B85">
        <w:rPr>
          <w:rFonts w:ascii="Arial" w:hAnsi="Arial" w:cs="Arial"/>
          <w:sz w:val="18"/>
          <w:szCs w:val="18"/>
        </w:rPr>
        <w:t>话：</w:t>
      </w:r>
      <w:r w:rsidRPr="00234B85">
        <w:rPr>
          <w:rFonts w:ascii="Arial" w:hAnsi="Arial" w:cs="Arial" w:hint="eastAsia"/>
          <w:sz w:val="18"/>
          <w:szCs w:val="18"/>
        </w:rPr>
        <w:t>0451-81888888</w:t>
      </w:r>
      <w:proofErr w:type="gramStart"/>
      <w:r w:rsidRPr="00234B85">
        <w:rPr>
          <w:rFonts w:ascii="Arial" w:hAnsi="Arial" w:cs="Arial" w:hint="eastAsia"/>
          <w:sz w:val="18"/>
          <w:szCs w:val="18"/>
        </w:rPr>
        <w:t>转业务</w:t>
      </w:r>
      <w:proofErr w:type="gramEnd"/>
      <w:r w:rsidRPr="00234B85">
        <w:rPr>
          <w:rFonts w:ascii="Arial" w:hAnsi="Arial" w:cs="Arial" w:hint="eastAsia"/>
          <w:sz w:val="18"/>
          <w:szCs w:val="18"/>
        </w:rPr>
        <w:t>七部</w:t>
      </w:r>
    </w:p>
    <w:p w:rsidR="00523C86" w:rsidRPr="00234B85" w:rsidRDefault="00523C86" w:rsidP="00523C86">
      <w:pPr>
        <w:pStyle w:val="a5"/>
        <w:shd w:val="clear" w:color="auto" w:fill="FFFFFF"/>
        <w:spacing w:before="0" w:beforeAutospacing="0" w:after="0" w:afterAutospacing="0" w:line="375" w:lineRule="atLeast"/>
        <w:ind w:left="555" w:firstLine="480"/>
        <w:rPr>
          <w:rFonts w:ascii="Arial" w:hAnsi="Arial" w:cs="Arial"/>
          <w:sz w:val="18"/>
          <w:szCs w:val="18"/>
        </w:rPr>
      </w:pPr>
      <w:r w:rsidRPr="00234B85">
        <w:rPr>
          <w:rFonts w:ascii="Arial" w:hAnsi="Arial" w:cs="Arial"/>
          <w:sz w:val="18"/>
          <w:szCs w:val="18"/>
        </w:rPr>
        <w:t>电子邮箱：</w:t>
      </w:r>
      <w:r w:rsidRPr="00234B85">
        <w:rPr>
          <w:rFonts w:ascii="Arial" w:hAnsi="Arial" w:cs="Arial" w:hint="eastAsia"/>
          <w:sz w:val="18"/>
          <w:szCs w:val="18"/>
        </w:rPr>
        <w:t>yw7@zzzb.net</w:t>
      </w:r>
    </w:p>
    <w:p w:rsidR="000B75C6" w:rsidRDefault="000B75C6"/>
    <w:sectPr w:rsidR="000B75C6" w:rsidSect="00CA720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CB4" w:rsidRDefault="00750CB4" w:rsidP="00523C86">
      <w:r>
        <w:separator/>
      </w:r>
    </w:p>
  </w:endnote>
  <w:endnote w:type="continuationSeparator" w:id="0">
    <w:p w:rsidR="00750CB4" w:rsidRDefault="00750CB4" w:rsidP="00523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CB4" w:rsidRDefault="00750CB4" w:rsidP="00523C86">
      <w:r>
        <w:separator/>
      </w:r>
    </w:p>
  </w:footnote>
  <w:footnote w:type="continuationSeparator" w:id="0">
    <w:p w:rsidR="00750CB4" w:rsidRDefault="00750CB4" w:rsidP="00523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88" w:rsidRDefault="00BE5688" w:rsidP="00BE568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C86"/>
    <w:rsid w:val="000913FE"/>
    <w:rsid w:val="0009297C"/>
    <w:rsid w:val="000B75C6"/>
    <w:rsid w:val="00105492"/>
    <w:rsid w:val="00191BDB"/>
    <w:rsid w:val="00234B85"/>
    <w:rsid w:val="002B7FCD"/>
    <w:rsid w:val="00327EC0"/>
    <w:rsid w:val="00367124"/>
    <w:rsid w:val="003A6382"/>
    <w:rsid w:val="003E4073"/>
    <w:rsid w:val="00466FB1"/>
    <w:rsid w:val="00485FEE"/>
    <w:rsid w:val="00523C86"/>
    <w:rsid w:val="006767F1"/>
    <w:rsid w:val="00713737"/>
    <w:rsid w:val="00727CA0"/>
    <w:rsid w:val="00750CB4"/>
    <w:rsid w:val="007D3F67"/>
    <w:rsid w:val="00911E66"/>
    <w:rsid w:val="00992CC6"/>
    <w:rsid w:val="00993596"/>
    <w:rsid w:val="009A6779"/>
    <w:rsid w:val="00A878D4"/>
    <w:rsid w:val="00B7718D"/>
    <w:rsid w:val="00BB6E50"/>
    <w:rsid w:val="00BE5688"/>
    <w:rsid w:val="00C94931"/>
    <w:rsid w:val="00CA7200"/>
    <w:rsid w:val="00CD02AC"/>
    <w:rsid w:val="00E73394"/>
    <w:rsid w:val="00E8322D"/>
    <w:rsid w:val="00EC56FB"/>
    <w:rsid w:val="00F33E0B"/>
    <w:rsid w:val="00F75139"/>
    <w:rsid w:val="00F85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200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23C8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C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C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C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C86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23C86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523C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23C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866</Words>
  <Characters>4941</Characters>
  <Application>Microsoft Office Word</Application>
  <DocSecurity>0</DocSecurity>
  <Lines>41</Lines>
  <Paragraphs>11</Paragraphs>
  <ScaleCrop>false</ScaleCrop>
  <Company>china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李翠翠</dc:creator>
  <cp:keywords/>
  <dc:description/>
  <cp:lastModifiedBy>省肿瘤医院</cp:lastModifiedBy>
  <cp:revision>25</cp:revision>
  <cp:lastPrinted>2019-04-10T01:21:00Z</cp:lastPrinted>
  <dcterms:created xsi:type="dcterms:W3CDTF">2019-03-28T10:10:00Z</dcterms:created>
  <dcterms:modified xsi:type="dcterms:W3CDTF">2019-04-15T00:44:00Z</dcterms:modified>
</cp:coreProperties>
</file>